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42" w:rsidRDefault="00896542" w:rsidP="00AD51D7">
      <w:pPr>
        <w:spacing w:after="0" w:line="240" w:lineRule="auto"/>
      </w:pPr>
    </w:p>
    <w:p w:rsidR="003F4D9E" w:rsidRDefault="003F4D9E" w:rsidP="00AD51D7">
      <w:pPr>
        <w:spacing w:after="0" w:line="240" w:lineRule="auto"/>
      </w:pPr>
    </w:p>
    <w:p w:rsidR="0093381A" w:rsidRDefault="0093381A" w:rsidP="0093381A">
      <w:pPr>
        <w:spacing w:after="0" w:line="240" w:lineRule="auto"/>
        <w:ind w:left="6480" w:firstLine="720"/>
      </w:pPr>
      <w:r>
        <w:t>11/25/2024</w:t>
      </w:r>
    </w:p>
    <w:p w:rsidR="0093381A" w:rsidRDefault="0093381A" w:rsidP="00AD51D7">
      <w:pPr>
        <w:spacing w:after="0" w:line="240" w:lineRule="auto"/>
      </w:pPr>
    </w:p>
    <w:p w:rsidR="0093381A" w:rsidRDefault="0093381A" w:rsidP="00AD51D7">
      <w:pPr>
        <w:spacing w:after="0" w:line="240" w:lineRule="auto"/>
      </w:pPr>
    </w:p>
    <w:p w:rsidR="0093381A" w:rsidRDefault="0093381A" w:rsidP="00AD51D7">
      <w:pPr>
        <w:spacing w:after="0" w:line="240" w:lineRule="auto"/>
      </w:pPr>
    </w:p>
    <w:p w:rsidR="0093381A" w:rsidRPr="0093381A" w:rsidRDefault="0093381A" w:rsidP="0093381A">
      <w:pPr>
        <w:widowControl w:val="0"/>
        <w:autoSpaceDE w:val="0"/>
        <w:autoSpaceDN w:val="0"/>
        <w:spacing w:after="0" w:line="292" w:lineRule="auto"/>
        <w:ind w:left="2657" w:right="2507"/>
        <w:jc w:val="center"/>
        <w:rPr>
          <w:rFonts w:ascii="Arial" w:eastAsia="Times New Roman" w:hAnsi="Arial" w:cs="Arial"/>
          <w:w w:val="90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w w:val="90"/>
          <w:sz w:val="19"/>
          <w:szCs w:val="19"/>
          <w:lang w:bidi="ar-SA"/>
        </w:rPr>
        <w:t>NOTICE OF Consideration of Approval of Development</w:t>
      </w:r>
    </w:p>
    <w:p w:rsidR="0093381A" w:rsidRPr="006B19C3" w:rsidRDefault="0093381A" w:rsidP="0093381A">
      <w:pPr>
        <w:widowControl w:val="0"/>
        <w:autoSpaceDE w:val="0"/>
        <w:autoSpaceDN w:val="0"/>
        <w:spacing w:after="0" w:line="292" w:lineRule="auto"/>
        <w:ind w:left="2657" w:right="2507"/>
        <w:jc w:val="center"/>
        <w:rPr>
          <w:rFonts w:ascii="Arial" w:eastAsia="Times New Roman" w:hAnsi="Arial" w:cs="Arial"/>
          <w:sz w:val="19"/>
          <w:szCs w:val="19"/>
          <w:lang w:bidi="ar-SA"/>
        </w:rPr>
      </w:pPr>
      <w:r w:rsidRPr="006B19C3">
        <w:rPr>
          <w:rFonts w:ascii="Arial" w:eastAsia="Times New Roman" w:hAnsi="Arial" w:cs="Arial"/>
          <w:sz w:val="19"/>
          <w:szCs w:val="19"/>
          <w:lang w:bidi="ar-SA"/>
        </w:rPr>
        <w:t>BETHANNA</w:t>
      </w:r>
      <w:r w:rsidRPr="006B19C3">
        <w:rPr>
          <w:rFonts w:ascii="Arial" w:eastAsia="Times New Roman" w:hAnsi="Arial" w:cs="Arial"/>
          <w:spacing w:val="-6"/>
          <w:sz w:val="19"/>
          <w:szCs w:val="19"/>
          <w:lang w:bidi="ar-SA"/>
        </w:rPr>
        <w:t xml:space="preserve"> </w:t>
      </w:r>
      <w:r w:rsidRPr="006B19C3">
        <w:rPr>
          <w:rFonts w:ascii="Arial" w:eastAsia="Times New Roman" w:hAnsi="Arial" w:cs="Arial"/>
          <w:sz w:val="19"/>
          <w:szCs w:val="19"/>
          <w:lang w:bidi="ar-SA"/>
        </w:rPr>
        <w:t>PROPERTY</w:t>
      </w:r>
    </w:p>
    <w:p w:rsidR="0093381A" w:rsidRPr="0093381A" w:rsidRDefault="0093381A" w:rsidP="0093381A">
      <w:pPr>
        <w:widowControl w:val="0"/>
        <w:autoSpaceDE w:val="0"/>
        <w:autoSpaceDN w:val="0"/>
        <w:spacing w:after="0" w:line="240" w:lineRule="auto"/>
        <w:ind w:left="2661" w:right="2507"/>
        <w:jc w:val="center"/>
        <w:rPr>
          <w:rFonts w:ascii="Arial" w:eastAsia="Times New Roman" w:hAnsi="Arial" w:cs="Arial"/>
          <w:spacing w:val="-5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spacing w:val="-4"/>
          <w:sz w:val="19"/>
          <w:szCs w:val="19"/>
          <w:lang w:bidi="ar-SA"/>
        </w:rPr>
        <w:t>TAX</w:t>
      </w:r>
      <w:r w:rsidRPr="0093381A">
        <w:rPr>
          <w:rFonts w:ascii="Arial" w:eastAsia="Times New Roman" w:hAnsi="Arial" w:cs="Arial"/>
          <w:spacing w:val="-11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spacing w:val="-4"/>
          <w:sz w:val="19"/>
          <w:szCs w:val="19"/>
          <w:lang w:bidi="ar-SA"/>
        </w:rPr>
        <w:t>PARCEL</w:t>
      </w:r>
      <w:r w:rsidRPr="0093381A">
        <w:rPr>
          <w:rFonts w:ascii="Arial" w:eastAsia="Times New Roman" w:hAnsi="Arial" w:cs="Arial"/>
          <w:spacing w:val="-8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spacing w:val="-4"/>
          <w:sz w:val="19"/>
          <w:szCs w:val="19"/>
          <w:lang w:bidi="ar-SA"/>
        </w:rPr>
        <w:t>NUMBER</w:t>
      </w:r>
      <w:r w:rsidRPr="0093381A">
        <w:rPr>
          <w:rFonts w:ascii="Arial" w:eastAsia="Times New Roman" w:hAnsi="Arial" w:cs="Arial"/>
          <w:spacing w:val="-3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spacing w:val="-4"/>
          <w:sz w:val="19"/>
          <w:szCs w:val="19"/>
          <w:lang w:bidi="ar-SA"/>
        </w:rPr>
        <w:t>48-016-</w:t>
      </w:r>
      <w:r w:rsidRPr="0093381A">
        <w:rPr>
          <w:rFonts w:ascii="Arial" w:eastAsia="Times New Roman" w:hAnsi="Arial" w:cs="Arial"/>
          <w:spacing w:val="-5"/>
          <w:sz w:val="19"/>
          <w:szCs w:val="19"/>
          <w:lang w:bidi="ar-SA"/>
        </w:rPr>
        <w:t>163 and 48-013-164</w:t>
      </w:r>
    </w:p>
    <w:p w:rsidR="0093381A" w:rsidRPr="0093381A" w:rsidRDefault="0093381A" w:rsidP="0093381A">
      <w:pPr>
        <w:widowControl w:val="0"/>
        <w:autoSpaceDE w:val="0"/>
        <w:autoSpaceDN w:val="0"/>
        <w:spacing w:after="0" w:line="240" w:lineRule="auto"/>
        <w:ind w:left="2661" w:right="2507"/>
        <w:jc w:val="center"/>
        <w:rPr>
          <w:rFonts w:ascii="Arial" w:eastAsia="Times New Roman" w:hAnsi="Arial" w:cs="Arial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sz w:val="19"/>
          <w:szCs w:val="19"/>
          <w:lang w:bidi="ar-SA"/>
        </w:rPr>
        <w:t>1020 and 1030 Second street Pike</w:t>
      </w:r>
    </w:p>
    <w:p w:rsidR="0093381A" w:rsidRPr="0093381A" w:rsidRDefault="0093381A" w:rsidP="0093381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Pr="0093381A" w:rsidRDefault="0093381A" w:rsidP="0093381A">
      <w:pPr>
        <w:widowControl w:val="0"/>
        <w:autoSpaceDE w:val="0"/>
        <w:autoSpaceDN w:val="0"/>
        <w:spacing w:before="167" w:after="0" w:line="240" w:lineRule="auto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Pr="0093381A" w:rsidRDefault="0093381A" w:rsidP="0093381A">
      <w:pPr>
        <w:widowControl w:val="0"/>
        <w:autoSpaceDE w:val="0"/>
        <w:autoSpaceDN w:val="0"/>
        <w:spacing w:after="0" w:line="240" w:lineRule="auto"/>
        <w:ind w:left="295"/>
        <w:rPr>
          <w:rFonts w:ascii="Arial" w:eastAsia="Times New Roman" w:hAnsi="Arial" w:cs="Arial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Dear</w:t>
      </w:r>
      <w:r w:rsidRPr="0093381A">
        <w:rPr>
          <w:rFonts w:ascii="Arial" w:eastAsia="Times New Roman" w:hAnsi="Arial" w:cs="Arial"/>
          <w:spacing w:val="-13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spacing w:val="-2"/>
          <w:w w:val="105"/>
          <w:sz w:val="19"/>
          <w:szCs w:val="19"/>
          <w:lang w:bidi="ar-SA"/>
        </w:rPr>
        <w:t>Resident:</w:t>
      </w:r>
    </w:p>
    <w:p w:rsidR="0093381A" w:rsidRPr="0093381A" w:rsidRDefault="0093381A" w:rsidP="0093381A">
      <w:pPr>
        <w:widowControl w:val="0"/>
        <w:autoSpaceDE w:val="0"/>
        <w:autoSpaceDN w:val="0"/>
        <w:spacing w:before="97" w:after="0" w:line="240" w:lineRule="auto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Pr="0093381A" w:rsidRDefault="0093381A" w:rsidP="0093381A">
      <w:pPr>
        <w:widowControl w:val="0"/>
        <w:autoSpaceDE w:val="0"/>
        <w:autoSpaceDN w:val="0"/>
        <w:spacing w:after="0" w:line="295" w:lineRule="auto"/>
        <w:ind w:left="296" w:right="104" w:firstLine="709"/>
        <w:jc w:val="both"/>
        <w:rPr>
          <w:rFonts w:ascii="Arial" w:eastAsia="Times New Roman" w:hAnsi="Arial" w:cs="Arial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The</w:t>
      </w:r>
      <w:r w:rsidRPr="0093381A">
        <w:rPr>
          <w:rFonts w:ascii="Arial" w:eastAsia="Times New Roman" w:hAnsi="Arial" w:cs="Arial"/>
          <w:spacing w:val="-14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Board</w:t>
      </w:r>
      <w:r w:rsidRPr="0093381A">
        <w:rPr>
          <w:rFonts w:ascii="Arial" w:eastAsia="Times New Roman" w:hAnsi="Arial" w:cs="Arial"/>
          <w:spacing w:val="-14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of</w:t>
      </w:r>
      <w:r w:rsidRPr="0093381A">
        <w:rPr>
          <w:rFonts w:ascii="Arial" w:eastAsia="Times New Roman" w:hAnsi="Arial" w:cs="Arial"/>
          <w:spacing w:val="-13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Supervisors</w:t>
      </w:r>
      <w:r w:rsidRPr="0093381A">
        <w:rPr>
          <w:rFonts w:ascii="Arial" w:eastAsia="Times New Roman" w:hAnsi="Arial" w:cs="Arial"/>
          <w:spacing w:val="-8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is</w:t>
      </w:r>
      <w:r w:rsidRPr="0093381A">
        <w:rPr>
          <w:rFonts w:ascii="Arial" w:eastAsia="Times New Roman" w:hAnsi="Arial" w:cs="Arial"/>
          <w:spacing w:val="-14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scheduled</w:t>
      </w:r>
      <w:r w:rsidRPr="0093381A">
        <w:rPr>
          <w:rFonts w:ascii="Arial" w:eastAsia="Times New Roman" w:hAnsi="Arial" w:cs="Arial"/>
          <w:spacing w:val="-3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to consider approval of a development plan</w:t>
      </w:r>
      <w:r w:rsidRPr="0093381A">
        <w:rPr>
          <w:rFonts w:ascii="Arial" w:eastAsia="Times New Roman" w:hAnsi="Arial" w:cs="Arial"/>
          <w:spacing w:val="-14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for</w:t>
      </w:r>
      <w:r w:rsidRPr="0093381A">
        <w:rPr>
          <w:rFonts w:ascii="Arial" w:eastAsia="Times New Roman" w:hAnsi="Arial" w:cs="Arial"/>
          <w:spacing w:val="-6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the Bethanna</w:t>
      </w:r>
      <w:r w:rsidRPr="0093381A">
        <w:rPr>
          <w:rFonts w:ascii="Arial" w:eastAsia="Times New Roman" w:hAnsi="Arial" w:cs="Arial"/>
          <w:spacing w:val="19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Property at its Public Meeting</w:t>
      </w:r>
      <w:r w:rsidRPr="0093381A">
        <w:rPr>
          <w:rFonts w:ascii="Arial" w:eastAsia="Times New Roman" w:hAnsi="Arial" w:cs="Arial"/>
          <w:spacing w:val="30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scheduled</w:t>
      </w:r>
      <w:r w:rsidRPr="0093381A">
        <w:rPr>
          <w:rFonts w:ascii="Arial" w:eastAsia="Times New Roman" w:hAnsi="Arial" w:cs="Arial"/>
          <w:spacing w:val="27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for</w:t>
      </w:r>
      <w:r w:rsidRPr="0093381A">
        <w:rPr>
          <w:rFonts w:ascii="Arial" w:eastAsia="Times New Roman" w:hAnsi="Arial" w:cs="Arial"/>
          <w:spacing w:val="27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December 3, 2024.</w:t>
      </w:r>
      <w:r w:rsidRPr="0093381A">
        <w:rPr>
          <w:rFonts w:ascii="Arial" w:eastAsia="Times New Roman" w:hAnsi="Arial" w:cs="Arial"/>
          <w:spacing w:val="79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Your</w:t>
      </w:r>
      <w:r w:rsidRPr="0093381A">
        <w:rPr>
          <w:rFonts w:ascii="Arial" w:eastAsia="Times New Roman" w:hAnsi="Arial" w:cs="Arial"/>
          <w:spacing w:val="19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property</w:t>
      </w:r>
      <w:r w:rsidRPr="0093381A">
        <w:rPr>
          <w:rFonts w:ascii="Arial" w:eastAsia="Times New Roman" w:hAnsi="Arial" w:cs="Arial"/>
          <w:spacing w:val="20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has been identified as bordering on the Bethanna Property and possibly impacted by</w:t>
      </w:r>
      <w:r w:rsidRPr="0093381A">
        <w:rPr>
          <w:rFonts w:ascii="Arial" w:eastAsia="Times New Roman" w:hAnsi="Arial" w:cs="Arial"/>
          <w:spacing w:val="-12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the</w:t>
      </w:r>
      <w:r w:rsidRPr="0093381A">
        <w:rPr>
          <w:rFonts w:ascii="Arial" w:eastAsia="Times New Roman" w:hAnsi="Arial" w:cs="Arial"/>
          <w:spacing w:val="17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development.</w:t>
      </w:r>
      <w:r w:rsidRPr="0093381A">
        <w:rPr>
          <w:rFonts w:ascii="Arial" w:eastAsia="Times New Roman" w:hAnsi="Arial" w:cs="Arial"/>
          <w:spacing w:val="76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 xml:space="preserve">Please note that this </w:t>
      </w:r>
      <w:r w:rsidR="00513DD3">
        <w:rPr>
          <w:rFonts w:ascii="Arial" w:eastAsia="Times New Roman" w:hAnsi="Arial" w:cs="Arial"/>
          <w:w w:val="105"/>
          <w:sz w:val="19"/>
          <w:szCs w:val="19"/>
          <w:lang w:bidi="ar-SA"/>
        </w:rPr>
        <w:t>agenda includes Consideration of preliminary and final plan approval for this development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. This notice is not required by any ordinance and</w:t>
      </w:r>
      <w:r w:rsidRPr="0093381A">
        <w:rPr>
          <w:rFonts w:ascii="Arial" w:eastAsia="Times New Roman" w:hAnsi="Arial" w:cs="Arial"/>
          <w:spacing w:val="-3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is being</w:t>
      </w:r>
      <w:r w:rsidRPr="0093381A">
        <w:rPr>
          <w:rFonts w:ascii="Arial" w:eastAsia="Times New Roman" w:hAnsi="Arial" w:cs="Arial"/>
          <w:spacing w:val="-3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given as a courtesy by the</w:t>
      </w:r>
      <w:r w:rsidRPr="0093381A">
        <w:rPr>
          <w:rFonts w:ascii="Arial" w:eastAsia="Times New Roman" w:hAnsi="Arial" w:cs="Arial"/>
          <w:spacing w:val="40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Township.</w:t>
      </w:r>
    </w:p>
    <w:p w:rsidR="0093381A" w:rsidRPr="0093381A" w:rsidRDefault="0093381A" w:rsidP="0093381A">
      <w:pPr>
        <w:widowControl w:val="0"/>
        <w:autoSpaceDE w:val="0"/>
        <w:autoSpaceDN w:val="0"/>
        <w:spacing w:before="53" w:after="0" w:line="240" w:lineRule="auto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Pr="0093381A" w:rsidRDefault="0093381A" w:rsidP="0093381A">
      <w:pPr>
        <w:widowControl w:val="0"/>
        <w:autoSpaceDE w:val="0"/>
        <w:autoSpaceDN w:val="0"/>
        <w:spacing w:before="1" w:after="0" w:line="292" w:lineRule="auto"/>
        <w:ind w:left="294" w:right="126" w:firstLine="718"/>
        <w:jc w:val="both"/>
        <w:rPr>
          <w:rFonts w:ascii="Arial" w:eastAsia="Times New Roman" w:hAnsi="Arial" w:cs="Arial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The Public Meeting is scheduled to start at 6:30 p.m. in the Lower Level Meeting Room of the Southampton Free Library, 947 Street Road, Southampton PA.</w:t>
      </w:r>
      <w:r w:rsidRPr="0093381A">
        <w:rPr>
          <w:rFonts w:ascii="Arial" w:eastAsia="Times New Roman" w:hAnsi="Arial" w:cs="Arial"/>
          <w:spacing w:val="40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The</w:t>
      </w:r>
      <w:r w:rsidRPr="0093381A">
        <w:rPr>
          <w:rFonts w:ascii="Arial" w:eastAsia="Times New Roman" w:hAnsi="Arial" w:cs="Arial"/>
          <w:spacing w:val="-1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Township appreciates your input.</w:t>
      </w:r>
    </w:p>
    <w:p w:rsidR="0093381A" w:rsidRPr="0093381A" w:rsidRDefault="0093381A" w:rsidP="0093381A">
      <w:pPr>
        <w:widowControl w:val="0"/>
        <w:autoSpaceDE w:val="0"/>
        <w:autoSpaceDN w:val="0"/>
        <w:spacing w:before="63" w:after="0" w:line="240" w:lineRule="auto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Pr="0093381A" w:rsidRDefault="0093381A" w:rsidP="0093381A">
      <w:pPr>
        <w:widowControl w:val="0"/>
        <w:autoSpaceDE w:val="0"/>
        <w:autoSpaceDN w:val="0"/>
        <w:spacing w:after="0" w:line="292" w:lineRule="auto"/>
        <w:ind w:right="2507"/>
        <w:rPr>
          <w:rFonts w:ascii="Arial" w:eastAsia="Times New Roman" w:hAnsi="Arial" w:cs="Arial"/>
          <w:sz w:val="19"/>
          <w:szCs w:val="19"/>
          <w:lang w:bidi="ar-SA"/>
        </w:rPr>
      </w:pPr>
      <w:r w:rsidRPr="0093381A">
        <w:rPr>
          <w:rFonts w:ascii="Arial" w:eastAsia="Times New Roman" w:hAnsi="Arial" w:cs="Arial"/>
          <w:w w:val="105"/>
          <w:sz w:val="19"/>
          <w:szCs w:val="19"/>
          <w:lang w:bidi="ar-SA"/>
        </w:rPr>
        <w:t>Thank</w:t>
      </w:r>
      <w:r w:rsidRPr="0093381A">
        <w:rPr>
          <w:rFonts w:ascii="Arial" w:eastAsia="Times New Roman" w:hAnsi="Arial" w:cs="Arial"/>
          <w:spacing w:val="-12"/>
          <w:w w:val="105"/>
          <w:sz w:val="19"/>
          <w:szCs w:val="19"/>
          <w:lang w:bidi="ar-SA"/>
        </w:rPr>
        <w:t xml:space="preserve"> </w:t>
      </w:r>
      <w:r w:rsidRPr="0093381A">
        <w:rPr>
          <w:rFonts w:ascii="Arial" w:eastAsia="Times New Roman" w:hAnsi="Arial" w:cs="Arial"/>
          <w:spacing w:val="-4"/>
          <w:w w:val="105"/>
          <w:sz w:val="19"/>
          <w:szCs w:val="19"/>
          <w:lang w:bidi="ar-SA"/>
        </w:rPr>
        <w:t>you.</w:t>
      </w:r>
    </w:p>
    <w:p w:rsidR="0093381A" w:rsidRPr="0093381A" w:rsidRDefault="0093381A" w:rsidP="0093381A">
      <w:pPr>
        <w:widowControl w:val="0"/>
        <w:autoSpaceDE w:val="0"/>
        <w:autoSpaceDN w:val="0"/>
        <w:spacing w:after="0" w:line="240" w:lineRule="auto"/>
        <w:ind w:left="1013"/>
        <w:rPr>
          <w:rFonts w:ascii="Arial" w:eastAsia="Times New Roman" w:hAnsi="Arial" w:cs="Arial"/>
          <w:sz w:val="19"/>
          <w:szCs w:val="19"/>
          <w:lang w:bidi="ar-SA"/>
        </w:rPr>
      </w:pPr>
    </w:p>
    <w:p w:rsidR="0093381A" w:rsidRDefault="0093381A" w:rsidP="00AD51D7">
      <w:pPr>
        <w:spacing w:after="0" w:line="240" w:lineRule="auto"/>
      </w:pPr>
    </w:p>
    <w:p w:rsidR="0093381A" w:rsidRDefault="0093381A" w:rsidP="00AD51D7">
      <w:pPr>
        <w:spacing w:after="0" w:line="240" w:lineRule="auto"/>
      </w:pPr>
    </w:p>
    <w:sectPr w:rsidR="0093381A" w:rsidSect="00C87685">
      <w:headerReference w:type="default" r:id="rId7"/>
      <w:pgSz w:w="12240" w:h="15840"/>
      <w:pgMar w:top="1008" w:right="1440" w:bottom="72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CF" w:rsidRDefault="008E72CF" w:rsidP="0099705D">
      <w:pPr>
        <w:spacing w:after="0" w:line="240" w:lineRule="auto"/>
      </w:pPr>
      <w:r>
        <w:separator/>
      </w:r>
    </w:p>
  </w:endnote>
  <w:endnote w:type="continuationSeparator" w:id="0">
    <w:p w:rsidR="008E72CF" w:rsidRDefault="008E72CF" w:rsidP="0099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CF" w:rsidRDefault="008E72CF" w:rsidP="0099705D">
      <w:pPr>
        <w:spacing w:after="0" w:line="240" w:lineRule="auto"/>
      </w:pPr>
      <w:r>
        <w:separator/>
      </w:r>
    </w:p>
  </w:footnote>
  <w:footnote w:type="continuationSeparator" w:id="0">
    <w:p w:rsidR="008E72CF" w:rsidRDefault="008E72CF" w:rsidP="0099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2E" w:rsidRDefault="0048792E" w:rsidP="0048792E">
    <w:pPr>
      <w:spacing w:after="0" w:line="240" w:lineRule="auto"/>
      <w:ind w:left="187" w:firstLine="1800"/>
      <w:jc w:val="right"/>
      <w:rPr>
        <w:rFonts w:ascii="Times New Roman" w:hAnsi="Times New Roman"/>
        <w:b/>
        <w:spacing w:val="20"/>
        <w:sz w:val="32"/>
        <w:szCs w:val="36"/>
      </w:rPr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-140970</wp:posOffset>
          </wp:positionV>
          <wp:extent cx="1028700" cy="990600"/>
          <wp:effectExtent l="19050" t="0" r="0" b="0"/>
          <wp:wrapNone/>
          <wp:docPr id="6" name="Picture 1" descr="bw 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 c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pacing w:val="20"/>
        <w:sz w:val="32"/>
        <w:szCs w:val="36"/>
      </w:rPr>
      <w:t xml:space="preserve"> UPPER SOUTHAMPTON TOWNSHIP</w:t>
    </w:r>
  </w:p>
  <w:p w:rsidR="0048792E" w:rsidRDefault="0048792E" w:rsidP="0048792E">
    <w:pPr>
      <w:spacing w:after="0" w:line="240" w:lineRule="auto"/>
      <w:ind w:left="187" w:firstLine="1800"/>
      <w:jc w:val="right"/>
      <w:rPr>
        <w:sz w:val="16"/>
        <w:szCs w:val="16"/>
      </w:rPr>
    </w:pPr>
    <w:r>
      <w:rPr>
        <w:sz w:val="16"/>
        <w:szCs w:val="16"/>
      </w:rPr>
      <w:t>939 STREET ROAD • SOUTHAMPTON,   PENNSYLVANIA  18966-4787</w:t>
    </w:r>
  </w:p>
  <w:p w:rsidR="0048792E" w:rsidRDefault="0048792E" w:rsidP="0048792E">
    <w:pPr>
      <w:spacing w:after="0" w:line="240" w:lineRule="auto"/>
      <w:ind w:left="187" w:firstLine="1800"/>
      <w:jc w:val="right"/>
      <w:rPr>
        <w:sz w:val="16"/>
        <w:szCs w:val="16"/>
      </w:rPr>
    </w:pPr>
    <w:r>
      <w:rPr>
        <w:sz w:val="16"/>
        <w:szCs w:val="16"/>
      </w:rPr>
      <w:t>COUNTY OF BUCKS</w:t>
    </w:r>
  </w:p>
  <w:p w:rsidR="0048792E" w:rsidRDefault="0048792E" w:rsidP="0048792E">
    <w:pPr>
      <w:spacing w:after="0" w:line="240" w:lineRule="auto"/>
      <w:ind w:left="187" w:firstLine="1800"/>
      <w:jc w:val="right"/>
      <w:rPr>
        <w:sz w:val="16"/>
        <w:szCs w:val="16"/>
      </w:rPr>
    </w:pPr>
    <w:r>
      <w:rPr>
        <w:sz w:val="16"/>
        <w:szCs w:val="16"/>
      </w:rPr>
      <w:t>PHONE: 215.322.9700 •</w:t>
    </w:r>
    <w:r>
      <w:rPr>
        <w:rFonts w:eastAsia="Arial Unicode MS" w:cs="Arial Unicode MS"/>
        <w:sz w:val="16"/>
        <w:szCs w:val="16"/>
      </w:rPr>
      <w:t xml:space="preserve"> </w:t>
    </w:r>
    <w:r>
      <w:rPr>
        <w:sz w:val="16"/>
        <w:szCs w:val="16"/>
      </w:rPr>
      <w:t>FAX (215) 322-0405</w:t>
    </w:r>
  </w:p>
  <w:p w:rsidR="0048792E" w:rsidRDefault="0048792E" w:rsidP="0048792E">
    <w:pPr>
      <w:ind w:left="180" w:firstLine="1800"/>
      <w:jc w:val="right"/>
      <w:rPr>
        <w:rFonts w:ascii="Arial" w:hAnsi="Arial"/>
        <w:spacing w:val="20"/>
        <w:sz w:val="14"/>
        <w:szCs w:val="20"/>
      </w:rPr>
    </w:pPr>
    <w:r>
      <w:rPr>
        <w:sz w:val="16"/>
        <w:szCs w:val="16"/>
      </w:rPr>
      <w:t>www.ustwp.org</w:t>
    </w:r>
  </w:p>
  <w:p w:rsidR="0048792E" w:rsidRDefault="000823BC" w:rsidP="0048792E">
    <w:pPr>
      <w:pStyle w:val="Header"/>
      <w:rPr>
        <w:sz w:val="18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4403090</wp:posOffset>
              </wp:positionH>
              <wp:positionV relativeFrom="paragraph">
                <wp:posOffset>59690</wp:posOffset>
              </wp:positionV>
              <wp:extent cx="1582420" cy="643890"/>
              <wp:effectExtent l="2540" t="254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792E" w:rsidRDefault="0048792E" w:rsidP="0048792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TOWNSHIP MANAGER</w:t>
                          </w:r>
                        </w:p>
                        <w:p w:rsidR="0048792E" w:rsidRDefault="0014156D" w:rsidP="0048792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4"/>
                            </w:rPr>
                            <w:t>Donald E. Williams</w:t>
                          </w:r>
                          <w:r w:rsidR="0048792E">
                            <w:rPr>
                              <w:sz w:val="16"/>
                              <w:szCs w:val="14"/>
                            </w:rPr>
                            <w:t xml:space="preserve"> </w:t>
                          </w:r>
                          <w:r w:rsidR="0048792E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48792E" w:rsidRDefault="0048792E" w:rsidP="004879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.7pt;margin-top:4.7pt;width:124.6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/3ahAIAAA8FAAAOAAAAZHJzL2Uyb0RvYy54bWysVNuO2yAQfa/Uf0C8Z32pk42tOKu9NFWl&#10;7UXa7QcQwDEqBgok9rbqv3fASda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" stroked="f">
              <v:textbox>
                <w:txbxContent>
                  <w:p w:rsidR="0048792E" w:rsidRDefault="0048792E" w:rsidP="0048792E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TOWNSHIP MANAGER</w:t>
                    </w:r>
                  </w:p>
                  <w:p w:rsidR="0048792E" w:rsidRDefault="0014156D" w:rsidP="0048792E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4"/>
                      </w:rPr>
                      <w:t>Donald E. Williams</w:t>
                    </w:r>
                    <w:r w:rsidR="0048792E">
                      <w:rPr>
                        <w:sz w:val="16"/>
                        <w:szCs w:val="14"/>
                      </w:rPr>
                      <w:t xml:space="preserve"> </w:t>
                    </w:r>
                    <w:r w:rsidR="0048792E"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48792E" w:rsidRDefault="0048792E" w:rsidP="0048792E"/>
                </w:txbxContent>
              </v:textbox>
            </v:shape>
          </w:pict>
        </mc:Fallback>
      </mc:AlternateContent>
    </w:r>
  </w:p>
  <w:p w:rsidR="0048792E" w:rsidRDefault="0048792E" w:rsidP="0048792E">
    <w:pPr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BOARD OF SUPERVISORS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           </w:t>
    </w:r>
  </w:p>
  <w:p w:rsidR="0048792E" w:rsidRDefault="007E7DEF" w:rsidP="0048792E">
    <w:pPr>
      <w:spacing w:after="0" w:line="240" w:lineRule="auto"/>
      <w:rPr>
        <w:sz w:val="16"/>
        <w:szCs w:val="14"/>
      </w:rPr>
    </w:pPr>
    <w:r>
      <w:rPr>
        <w:sz w:val="16"/>
        <w:szCs w:val="14"/>
      </w:rPr>
      <w:t xml:space="preserve">Thomas A. McCullough, </w:t>
    </w:r>
    <w:r w:rsidR="0048792E">
      <w:rPr>
        <w:sz w:val="16"/>
        <w:szCs w:val="14"/>
      </w:rPr>
      <w:t>Chairman</w:t>
    </w:r>
  </w:p>
  <w:p w:rsidR="0048792E" w:rsidRDefault="007E7DEF" w:rsidP="0048792E">
    <w:pPr>
      <w:spacing w:after="0" w:line="240" w:lineRule="auto"/>
      <w:rPr>
        <w:i/>
        <w:sz w:val="16"/>
        <w:szCs w:val="14"/>
      </w:rPr>
    </w:pPr>
    <w:r>
      <w:rPr>
        <w:sz w:val="16"/>
        <w:szCs w:val="14"/>
      </w:rPr>
      <w:t>Raymond M. Grossmuller</w:t>
    </w:r>
    <w:r w:rsidR="0048792E">
      <w:rPr>
        <w:sz w:val="16"/>
        <w:szCs w:val="14"/>
      </w:rPr>
      <w:t>, Vice Chair</w:t>
    </w:r>
    <w:r w:rsidR="00420C8F">
      <w:rPr>
        <w:sz w:val="16"/>
        <w:szCs w:val="14"/>
      </w:rPr>
      <w:t>man</w:t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</w:p>
  <w:p w:rsidR="0048792E" w:rsidRDefault="00420C8F" w:rsidP="0048792E">
    <w:pPr>
      <w:spacing w:after="0" w:line="240" w:lineRule="auto"/>
      <w:ind w:right="-180"/>
      <w:rPr>
        <w:sz w:val="16"/>
        <w:szCs w:val="14"/>
      </w:rPr>
    </w:pPr>
    <w:r>
      <w:rPr>
        <w:sz w:val="16"/>
        <w:szCs w:val="14"/>
      </w:rPr>
      <w:t>Stephen A. Wallin</w:t>
    </w:r>
    <w:r w:rsidR="0048792E">
      <w:rPr>
        <w:sz w:val="16"/>
        <w:szCs w:val="14"/>
      </w:rPr>
      <w:t>, Secretary/Treasurer</w:t>
    </w:r>
  </w:p>
  <w:p w:rsidR="0048792E" w:rsidRDefault="007E7DEF" w:rsidP="0048792E">
    <w:pPr>
      <w:spacing w:after="0" w:line="240" w:lineRule="auto"/>
      <w:ind w:right="-180"/>
      <w:rPr>
        <w:sz w:val="16"/>
        <w:szCs w:val="14"/>
      </w:rPr>
    </w:pPr>
    <w:r>
      <w:rPr>
        <w:sz w:val="16"/>
        <w:szCs w:val="14"/>
      </w:rPr>
      <w:t>Margaret M. Hoeger</w:t>
    </w:r>
    <w:r w:rsidR="0048792E">
      <w:rPr>
        <w:sz w:val="16"/>
        <w:szCs w:val="14"/>
      </w:rPr>
      <w:t>, Asst. Secretary/</w:t>
    </w:r>
    <w:bookmarkStart w:id="0" w:name="_GoBack"/>
    <w:bookmarkEnd w:id="0"/>
    <w:r w:rsidR="0048792E">
      <w:rPr>
        <w:sz w:val="16"/>
        <w:szCs w:val="14"/>
      </w:rPr>
      <w:t>Treasurer</w:t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  <w:r w:rsidR="0048792E">
      <w:rPr>
        <w:sz w:val="16"/>
        <w:szCs w:val="14"/>
      </w:rPr>
      <w:tab/>
    </w:r>
  </w:p>
  <w:p w:rsidR="00C12B1B" w:rsidRDefault="007E7DEF" w:rsidP="0048792E">
    <w:pPr>
      <w:pStyle w:val="Header"/>
      <w:rPr>
        <w:sz w:val="16"/>
        <w:szCs w:val="14"/>
      </w:rPr>
    </w:pPr>
    <w:r>
      <w:rPr>
        <w:sz w:val="16"/>
        <w:szCs w:val="14"/>
      </w:rPr>
      <w:t>Keith E. Froggatt, Sr.</w:t>
    </w:r>
    <w:r w:rsidR="0048792E">
      <w:rPr>
        <w:sz w:val="16"/>
        <w:szCs w:val="14"/>
      </w:rPr>
      <w:t>, Member</w:t>
    </w:r>
  </w:p>
  <w:p w:rsidR="005A0AC3" w:rsidRDefault="005A0AC3" w:rsidP="00487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84E"/>
    <w:multiLevelType w:val="hybridMultilevel"/>
    <w:tmpl w:val="87EA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82A"/>
    <w:multiLevelType w:val="hybridMultilevel"/>
    <w:tmpl w:val="FB00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152C"/>
    <w:multiLevelType w:val="hybridMultilevel"/>
    <w:tmpl w:val="5FF6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9185B"/>
    <w:multiLevelType w:val="hybridMultilevel"/>
    <w:tmpl w:val="0EC8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D"/>
    <w:rsid w:val="00003FBE"/>
    <w:rsid w:val="00005A75"/>
    <w:rsid w:val="00012851"/>
    <w:rsid w:val="0001543A"/>
    <w:rsid w:val="0002329D"/>
    <w:rsid w:val="000240A1"/>
    <w:rsid w:val="00035D95"/>
    <w:rsid w:val="000426A4"/>
    <w:rsid w:val="00060562"/>
    <w:rsid w:val="000823BC"/>
    <w:rsid w:val="00083FF1"/>
    <w:rsid w:val="000937E0"/>
    <w:rsid w:val="000E6EC9"/>
    <w:rsid w:val="000F3363"/>
    <w:rsid w:val="000F5883"/>
    <w:rsid w:val="00102B7E"/>
    <w:rsid w:val="001103B0"/>
    <w:rsid w:val="00112314"/>
    <w:rsid w:val="00125B59"/>
    <w:rsid w:val="0014156D"/>
    <w:rsid w:val="0015501F"/>
    <w:rsid w:val="001612B9"/>
    <w:rsid w:val="00162952"/>
    <w:rsid w:val="00171B49"/>
    <w:rsid w:val="00183562"/>
    <w:rsid w:val="00190B3F"/>
    <w:rsid w:val="001914B2"/>
    <w:rsid w:val="00196200"/>
    <w:rsid w:val="001A54FB"/>
    <w:rsid w:val="001A71D7"/>
    <w:rsid w:val="001B6234"/>
    <w:rsid w:val="001C5C76"/>
    <w:rsid w:val="001C7AB3"/>
    <w:rsid w:val="001D08BC"/>
    <w:rsid w:val="001D6D11"/>
    <w:rsid w:val="001F1C86"/>
    <w:rsid w:val="001F63BE"/>
    <w:rsid w:val="00214B5C"/>
    <w:rsid w:val="00221D99"/>
    <w:rsid w:val="0023068A"/>
    <w:rsid w:val="00232F12"/>
    <w:rsid w:val="00233030"/>
    <w:rsid w:val="00245C0B"/>
    <w:rsid w:val="0028270F"/>
    <w:rsid w:val="00282C09"/>
    <w:rsid w:val="00283E9F"/>
    <w:rsid w:val="00292E7D"/>
    <w:rsid w:val="00293C1C"/>
    <w:rsid w:val="00293CF4"/>
    <w:rsid w:val="002A2075"/>
    <w:rsid w:val="002A59B6"/>
    <w:rsid w:val="002B6C2E"/>
    <w:rsid w:val="002C146F"/>
    <w:rsid w:val="002C1575"/>
    <w:rsid w:val="002D0104"/>
    <w:rsid w:val="002D2CC4"/>
    <w:rsid w:val="002D3BD4"/>
    <w:rsid w:val="002D76F3"/>
    <w:rsid w:val="002F5BC4"/>
    <w:rsid w:val="002F7E1A"/>
    <w:rsid w:val="00310385"/>
    <w:rsid w:val="00315D8D"/>
    <w:rsid w:val="00316BC5"/>
    <w:rsid w:val="00325A7A"/>
    <w:rsid w:val="003312CF"/>
    <w:rsid w:val="00333C2B"/>
    <w:rsid w:val="003378BD"/>
    <w:rsid w:val="00347472"/>
    <w:rsid w:val="0036284F"/>
    <w:rsid w:val="00371664"/>
    <w:rsid w:val="00371833"/>
    <w:rsid w:val="00371914"/>
    <w:rsid w:val="003740B9"/>
    <w:rsid w:val="00381720"/>
    <w:rsid w:val="0038509D"/>
    <w:rsid w:val="00397E1E"/>
    <w:rsid w:val="003A18D9"/>
    <w:rsid w:val="003B33C1"/>
    <w:rsid w:val="003B6225"/>
    <w:rsid w:val="003C2161"/>
    <w:rsid w:val="003D3584"/>
    <w:rsid w:val="003F4D9E"/>
    <w:rsid w:val="004117D9"/>
    <w:rsid w:val="00420AF8"/>
    <w:rsid w:val="00420C8F"/>
    <w:rsid w:val="004239A9"/>
    <w:rsid w:val="004278BF"/>
    <w:rsid w:val="00433DFD"/>
    <w:rsid w:val="00436F41"/>
    <w:rsid w:val="00437626"/>
    <w:rsid w:val="00443DCA"/>
    <w:rsid w:val="0045322B"/>
    <w:rsid w:val="004641F3"/>
    <w:rsid w:val="00482A62"/>
    <w:rsid w:val="0048792E"/>
    <w:rsid w:val="0049101C"/>
    <w:rsid w:val="0049638D"/>
    <w:rsid w:val="004B2F7E"/>
    <w:rsid w:val="004C168B"/>
    <w:rsid w:val="004C55A9"/>
    <w:rsid w:val="004D0EFC"/>
    <w:rsid w:val="004D4E09"/>
    <w:rsid w:val="004E6568"/>
    <w:rsid w:val="004F22BD"/>
    <w:rsid w:val="004F2977"/>
    <w:rsid w:val="005011EC"/>
    <w:rsid w:val="00502049"/>
    <w:rsid w:val="00513DD3"/>
    <w:rsid w:val="005142B9"/>
    <w:rsid w:val="00536327"/>
    <w:rsid w:val="00542764"/>
    <w:rsid w:val="005470C3"/>
    <w:rsid w:val="00565AF9"/>
    <w:rsid w:val="0057287A"/>
    <w:rsid w:val="0057381D"/>
    <w:rsid w:val="0057638B"/>
    <w:rsid w:val="00586A1D"/>
    <w:rsid w:val="005902A1"/>
    <w:rsid w:val="00591605"/>
    <w:rsid w:val="005958A7"/>
    <w:rsid w:val="005A0AC3"/>
    <w:rsid w:val="005A16B2"/>
    <w:rsid w:val="005B11E4"/>
    <w:rsid w:val="005E77E8"/>
    <w:rsid w:val="005F0FB9"/>
    <w:rsid w:val="00604BCD"/>
    <w:rsid w:val="00605427"/>
    <w:rsid w:val="00626C49"/>
    <w:rsid w:val="006562B9"/>
    <w:rsid w:val="00662BA1"/>
    <w:rsid w:val="006955A0"/>
    <w:rsid w:val="006979FB"/>
    <w:rsid w:val="006A1DCF"/>
    <w:rsid w:val="006B19C3"/>
    <w:rsid w:val="006B6890"/>
    <w:rsid w:val="006B7C95"/>
    <w:rsid w:val="006C01F3"/>
    <w:rsid w:val="006D0F8A"/>
    <w:rsid w:val="006D1A02"/>
    <w:rsid w:val="006E1A4B"/>
    <w:rsid w:val="006E3039"/>
    <w:rsid w:val="00701AD4"/>
    <w:rsid w:val="007079EB"/>
    <w:rsid w:val="00712CEB"/>
    <w:rsid w:val="00717EF1"/>
    <w:rsid w:val="007244FE"/>
    <w:rsid w:val="00744F2A"/>
    <w:rsid w:val="00753B3E"/>
    <w:rsid w:val="00756D89"/>
    <w:rsid w:val="00762C46"/>
    <w:rsid w:val="00763C05"/>
    <w:rsid w:val="0076681D"/>
    <w:rsid w:val="007A139D"/>
    <w:rsid w:val="007B66C2"/>
    <w:rsid w:val="007D1BF0"/>
    <w:rsid w:val="007E1FE3"/>
    <w:rsid w:val="007E4372"/>
    <w:rsid w:val="007E7DEF"/>
    <w:rsid w:val="007F0AF1"/>
    <w:rsid w:val="007F37B9"/>
    <w:rsid w:val="00803B13"/>
    <w:rsid w:val="008119C9"/>
    <w:rsid w:val="00835E4A"/>
    <w:rsid w:val="00846CCC"/>
    <w:rsid w:val="008565DC"/>
    <w:rsid w:val="00866183"/>
    <w:rsid w:val="008747D9"/>
    <w:rsid w:val="00876A9F"/>
    <w:rsid w:val="0088241B"/>
    <w:rsid w:val="00884707"/>
    <w:rsid w:val="00896084"/>
    <w:rsid w:val="00896542"/>
    <w:rsid w:val="008A4B14"/>
    <w:rsid w:val="008A72DB"/>
    <w:rsid w:val="008B0B39"/>
    <w:rsid w:val="008B3E87"/>
    <w:rsid w:val="008E72CF"/>
    <w:rsid w:val="008E7E3C"/>
    <w:rsid w:val="00906C16"/>
    <w:rsid w:val="00907571"/>
    <w:rsid w:val="00914CA3"/>
    <w:rsid w:val="00922034"/>
    <w:rsid w:val="009316AF"/>
    <w:rsid w:val="0093381A"/>
    <w:rsid w:val="00935EB9"/>
    <w:rsid w:val="00937452"/>
    <w:rsid w:val="0095076F"/>
    <w:rsid w:val="00955867"/>
    <w:rsid w:val="009602E2"/>
    <w:rsid w:val="0097558D"/>
    <w:rsid w:val="00980BD3"/>
    <w:rsid w:val="00981F44"/>
    <w:rsid w:val="00983741"/>
    <w:rsid w:val="00986FFE"/>
    <w:rsid w:val="00990739"/>
    <w:rsid w:val="0099358E"/>
    <w:rsid w:val="009964DD"/>
    <w:rsid w:val="0099705D"/>
    <w:rsid w:val="009A0A23"/>
    <w:rsid w:val="009A6320"/>
    <w:rsid w:val="009C2D92"/>
    <w:rsid w:val="009F28F0"/>
    <w:rsid w:val="009F5C93"/>
    <w:rsid w:val="00A011FF"/>
    <w:rsid w:val="00A11241"/>
    <w:rsid w:val="00A11850"/>
    <w:rsid w:val="00A14716"/>
    <w:rsid w:val="00A34933"/>
    <w:rsid w:val="00A35395"/>
    <w:rsid w:val="00A374BB"/>
    <w:rsid w:val="00A4178C"/>
    <w:rsid w:val="00A43EE4"/>
    <w:rsid w:val="00A551DC"/>
    <w:rsid w:val="00A62D35"/>
    <w:rsid w:val="00A63CDB"/>
    <w:rsid w:val="00A65EC6"/>
    <w:rsid w:val="00A66262"/>
    <w:rsid w:val="00A75A86"/>
    <w:rsid w:val="00A83622"/>
    <w:rsid w:val="00A945DB"/>
    <w:rsid w:val="00A954B3"/>
    <w:rsid w:val="00AC44FE"/>
    <w:rsid w:val="00AC4DFE"/>
    <w:rsid w:val="00AC543D"/>
    <w:rsid w:val="00AC5E30"/>
    <w:rsid w:val="00AD51D7"/>
    <w:rsid w:val="00AE45A9"/>
    <w:rsid w:val="00AE6735"/>
    <w:rsid w:val="00AF41D1"/>
    <w:rsid w:val="00B0476C"/>
    <w:rsid w:val="00B05C81"/>
    <w:rsid w:val="00B22E65"/>
    <w:rsid w:val="00B318AA"/>
    <w:rsid w:val="00B52443"/>
    <w:rsid w:val="00B75BF6"/>
    <w:rsid w:val="00B80DB3"/>
    <w:rsid w:val="00B838A9"/>
    <w:rsid w:val="00BA08EF"/>
    <w:rsid w:val="00BB57B0"/>
    <w:rsid w:val="00BC306D"/>
    <w:rsid w:val="00BC4EA1"/>
    <w:rsid w:val="00BD207B"/>
    <w:rsid w:val="00BD54D1"/>
    <w:rsid w:val="00BE68A0"/>
    <w:rsid w:val="00BF09CA"/>
    <w:rsid w:val="00BF6428"/>
    <w:rsid w:val="00C12B1B"/>
    <w:rsid w:val="00C23BCA"/>
    <w:rsid w:val="00C240D0"/>
    <w:rsid w:val="00C32CCA"/>
    <w:rsid w:val="00C36371"/>
    <w:rsid w:val="00C37EE4"/>
    <w:rsid w:val="00C411ED"/>
    <w:rsid w:val="00C5171E"/>
    <w:rsid w:val="00C703AE"/>
    <w:rsid w:val="00C73246"/>
    <w:rsid w:val="00C87685"/>
    <w:rsid w:val="00C91D34"/>
    <w:rsid w:val="00C96F64"/>
    <w:rsid w:val="00CA4CD0"/>
    <w:rsid w:val="00CA75C4"/>
    <w:rsid w:val="00CB42B5"/>
    <w:rsid w:val="00CC6D15"/>
    <w:rsid w:val="00CE2181"/>
    <w:rsid w:val="00CE2A8C"/>
    <w:rsid w:val="00CE63DA"/>
    <w:rsid w:val="00CF79BA"/>
    <w:rsid w:val="00D02019"/>
    <w:rsid w:val="00D047DA"/>
    <w:rsid w:val="00D11088"/>
    <w:rsid w:val="00D152CE"/>
    <w:rsid w:val="00D17733"/>
    <w:rsid w:val="00D27995"/>
    <w:rsid w:val="00D404B9"/>
    <w:rsid w:val="00D50220"/>
    <w:rsid w:val="00D507C5"/>
    <w:rsid w:val="00D5468D"/>
    <w:rsid w:val="00D623EC"/>
    <w:rsid w:val="00D64FEC"/>
    <w:rsid w:val="00D87C80"/>
    <w:rsid w:val="00DA4345"/>
    <w:rsid w:val="00DB4E8F"/>
    <w:rsid w:val="00DC2D28"/>
    <w:rsid w:val="00DD22B0"/>
    <w:rsid w:val="00DD24F5"/>
    <w:rsid w:val="00DD3A6B"/>
    <w:rsid w:val="00DD4CBE"/>
    <w:rsid w:val="00DE3B7A"/>
    <w:rsid w:val="00DF2F83"/>
    <w:rsid w:val="00E011B8"/>
    <w:rsid w:val="00E030FA"/>
    <w:rsid w:val="00E05BAE"/>
    <w:rsid w:val="00E12EEA"/>
    <w:rsid w:val="00E44016"/>
    <w:rsid w:val="00E55EA0"/>
    <w:rsid w:val="00E66023"/>
    <w:rsid w:val="00E71FD8"/>
    <w:rsid w:val="00E73930"/>
    <w:rsid w:val="00E73E53"/>
    <w:rsid w:val="00E811E3"/>
    <w:rsid w:val="00E81DD2"/>
    <w:rsid w:val="00EB034C"/>
    <w:rsid w:val="00EB0B16"/>
    <w:rsid w:val="00EB0E75"/>
    <w:rsid w:val="00EB2E7F"/>
    <w:rsid w:val="00EB428E"/>
    <w:rsid w:val="00ED0AD2"/>
    <w:rsid w:val="00ED22E4"/>
    <w:rsid w:val="00ED7474"/>
    <w:rsid w:val="00EF4ECD"/>
    <w:rsid w:val="00F12288"/>
    <w:rsid w:val="00F14BCA"/>
    <w:rsid w:val="00F16825"/>
    <w:rsid w:val="00F26139"/>
    <w:rsid w:val="00F50E20"/>
    <w:rsid w:val="00F51726"/>
    <w:rsid w:val="00F66B6A"/>
    <w:rsid w:val="00F66E15"/>
    <w:rsid w:val="00F76A57"/>
    <w:rsid w:val="00F91CA8"/>
    <w:rsid w:val="00FB5C7F"/>
    <w:rsid w:val="00FC0D85"/>
    <w:rsid w:val="00FD2BF5"/>
    <w:rsid w:val="00FD2E79"/>
    <w:rsid w:val="00FD5F50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8783615-A07C-4214-BBBC-8DEFA12F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52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452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452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452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452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452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452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452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452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452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37452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7F0AF1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C1575"/>
    <w:pPr>
      <w:spacing w:after="0"/>
    </w:pPr>
    <w:rPr>
      <w:rFonts w:ascii="Cambria" w:eastAsia="Times New Roman" w:hAnsi="Cambr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745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4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452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452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452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45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452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452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45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3745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452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452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745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37452"/>
    <w:rPr>
      <w:b/>
      <w:bCs/>
    </w:rPr>
  </w:style>
  <w:style w:type="character" w:styleId="Emphasis">
    <w:name w:val="Emphasis"/>
    <w:uiPriority w:val="20"/>
    <w:qFormat/>
    <w:rsid w:val="0093745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374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3745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374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45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452"/>
    <w:rPr>
      <w:b/>
      <w:bCs/>
      <w:i/>
      <w:iCs/>
    </w:rPr>
  </w:style>
  <w:style w:type="character" w:styleId="SubtleEmphasis">
    <w:name w:val="Subtle Emphasis"/>
    <w:uiPriority w:val="19"/>
    <w:qFormat/>
    <w:rsid w:val="00937452"/>
    <w:rPr>
      <w:i/>
      <w:iCs/>
    </w:rPr>
  </w:style>
  <w:style w:type="character" w:styleId="IntenseEmphasis">
    <w:name w:val="Intense Emphasis"/>
    <w:uiPriority w:val="21"/>
    <w:qFormat/>
    <w:rsid w:val="00937452"/>
    <w:rPr>
      <w:b/>
      <w:bCs/>
    </w:rPr>
  </w:style>
  <w:style w:type="character" w:styleId="SubtleReference">
    <w:name w:val="Subtle Reference"/>
    <w:uiPriority w:val="31"/>
    <w:qFormat/>
    <w:rsid w:val="00937452"/>
    <w:rPr>
      <w:smallCaps/>
    </w:rPr>
  </w:style>
  <w:style w:type="character" w:styleId="IntenseReference">
    <w:name w:val="Intense Reference"/>
    <w:uiPriority w:val="32"/>
    <w:qFormat/>
    <w:rsid w:val="00937452"/>
    <w:rPr>
      <w:smallCaps/>
      <w:spacing w:val="5"/>
      <w:u w:val="single"/>
    </w:rPr>
  </w:style>
  <w:style w:type="character" w:styleId="BookTitle">
    <w:name w:val="Book Title"/>
    <w:uiPriority w:val="33"/>
    <w:qFormat/>
    <w:rsid w:val="009374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4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9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05D"/>
  </w:style>
  <w:style w:type="paragraph" w:styleId="Footer">
    <w:name w:val="footer"/>
    <w:basedOn w:val="Normal"/>
    <w:link w:val="FooterChar"/>
    <w:unhideWhenUsed/>
    <w:rsid w:val="00997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705D"/>
  </w:style>
  <w:style w:type="paragraph" w:styleId="BalloonText">
    <w:name w:val="Balloon Text"/>
    <w:basedOn w:val="Normal"/>
    <w:link w:val="BalloonTextChar"/>
    <w:uiPriority w:val="99"/>
    <w:semiHidden/>
    <w:unhideWhenUsed/>
    <w:rsid w:val="00A6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35"/>
    <w:rPr>
      <w:rFonts w:ascii="Tahoma" w:hAnsi="Tahoma" w:cs="Tahoma"/>
      <w:sz w:val="16"/>
      <w:szCs w:val="16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3363"/>
    <w:pPr>
      <w:spacing w:after="0" w:line="240" w:lineRule="auto"/>
    </w:pPr>
    <w:rPr>
      <w:rFonts w:ascii="Consolas" w:eastAsia="Times New Roman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3363"/>
    <w:rPr>
      <w:rFonts w:ascii="Consolas" w:eastAsia="Times New Roman" w:hAnsi="Consolas"/>
      <w:sz w:val="21"/>
      <w:szCs w:val="21"/>
    </w:rPr>
  </w:style>
  <w:style w:type="paragraph" w:customStyle="1" w:styleId="body">
    <w:name w:val="body"/>
    <w:basedOn w:val="Normal"/>
    <w:rsid w:val="00315D8D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C5C7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35E4A"/>
    <w:pPr>
      <w:widowControl w:val="0"/>
      <w:spacing w:after="0" w:line="240" w:lineRule="auto"/>
      <w:ind w:left="900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35E4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South township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bserratore</dc:creator>
  <cp:lastModifiedBy>Jeanne Lathrop</cp:lastModifiedBy>
  <cp:revision>2</cp:revision>
  <cp:lastPrinted>2024-11-26T15:57:00Z</cp:lastPrinted>
  <dcterms:created xsi:type="dcterms:W3CDTF">2024-11-27T14:06:00Z</dcterms:created>
  <dcterms:modified xsi:type="dcterms:W3CDTF">2024-11-27T14:06:00Z</dcterms:modified>
</cp:coreProperties>
</file>